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AF" w:rsidRDefault="004D35AF" w:rsidP="004D35AF">
      <w:pPr>
        <w:shd w:val="clear" w:color="auto" w:fill="FFFFFF"/>
        <w:spacing w:before="100" w:beforeAutospacing="1" w:after="100" w:afterAutospacing="1" w:line="240" w:lineRule="auto"/>
        <w:rPr>
          <w:rFonts w:ascii="Arial" w:eastAsia="Times New Roman" w:hAnsi="Arial" w:cs="Arial"/>
          <w:b/>
          <w:bCs/>
          <w:color w:val="000000"/>
          <w:sz w:val="24"/>
          <w:szCs w:val="24"/>
          <w:lang/>
        </w:rPr>
      </w:pPr>
      <w:r>
        <w:rPr>
          <w:rFonts w:ascii="Arial" w:eastAsia="Times New Roman" w:hAnsi="Arial" w:cs="Arial"/>
          <w:b/>
          <w:bCs/>
          <w:color w:val="000000"/>
          <w:sz w:val="24"/>
          <w:szCs w:val="24"/>
          <w:lang/>
        </w:rPr>
        <w:t>The Scopes Trial:</w:t>
      </w:r>
    </w:p>
    <w:p w:rsidR="004D35AF" w:rsidRPr="004D35AF" w:rsidRDefault="004D35AF" w:rsidP="004D35AF">
      <w:pPr>
        <w:shd w:val="clear" w:color="auto" w:fill="FFFFFF"/>
        <w:spacing w:before="100" w:beforeAutospacing="1" w:after="100" w:afterAutospacing="1" w:line="240" w:lineRule="auto"/>
        <w:rPr>
          <w:rFonts w:ascii="Arial" w:eastAsia="Times New Roman" w:hAnsi="Arial" w:cs="Arial"/>
          <w:color w:val="000000"/>
          <w:sz w:val="24"/>
          <w:szCs w:val="24"/>
          <w:lang/>
        </w:rPr>
      </w:pPr>
      <w:bookmarkStart w:id="0" w:name="_GoBack"/>
      <w:bookmarkEnd w:id="0"/>
      <w:r w:rsidRPr="004D35AF">
        <w:rPr>
          <w:rFonts w:ascii="Arial" w:eastAsia="Times New Roman" w:hAnsi="Arial" w:cs="Arial"/>
          <w:color w:val="000000"/>
          <w:sz w:val="24"/>
          <w:szCs w:val="24"/>
          <w:lang/>
        </w:rPr>
        <w:t xml:space="preserve">In the mid-1920s, many young Americans showed off long-established Victorian culture. Women were voting, illegal liquor was running through speakeasies, and artistry had become abstract. Traditionalists in the South answered with a wave of spiritual revivalism. Journalists captured upon one specific court trial in Tennessee, for it represented this battle between religious custom and modernity. Who would succeed? </w:t>
      </w:r>
    </w:p>
    <w:p w:rsidR="004D35AF" w:rsidRPr="004D35AF" w:rsidRDefault="004D35AF" w:rsidP="004D35AF">
      <w:pPr>
        <w:shd w:val="clear" w:color="auto" w:fill="FFFFFF"/>
        <w:spacing w:before="100" w:beforeAutospacing="1" w:after="100" w:afterAutospacing="1" w:line="240" w:lineRule="auto"/>
        <w:rPr>
          <w:rFonts w:ascii="Arial" w:eastAsia="Times New Roman" w:hAnsi="Arial" w:cs="Arial"/>
          <w:color w:val="000000"/>
          <w:sz w:val="24"/>
          <w:szCs w:val="24"/>
          <w:lang/>
        </w:rPr>
      </w:pPr>
      <w:r w:rsidRPr="004D35AF">
        <w:rPr>
          <w:rFonts w:ascii="Arial" w:eastAsia="Times New Roman" w:hAnsi="Arial" w:cs="Arial"/>
          <w:color w:val="000000"/>
          <w:sz w:val="24"/>
          <w:szCs w:val="24"/>
          <w:lang/>
        </w:rPr>
        <w:br/>
        <w:t>In the summer of 1925, a high school biology teacher called John Scopes stood trial in Dayton, Tennessee. He was accused with breaking the state’s “Butler law”, which disallowed teaching the theory of evolution.</w:t>
      </w:r>
      <w:r w:rsidRPr="004D35AF">
        <w:rPr>
          <w:rFonts w:ascii="Arial" w:eastAsia="Times New Roman" w:hAnsi="Arial" w:cs="Arial"/>
          <w:color w:val="000000"/>
          <w:sz w:val="24"/>
          <w:szCs w:val="24"/>
          <w:lang/>
        </w:rPr>
        <w:br/>
        <w:t xml:space="preserve">Scopes’ personal guilt mattered little, as the trial was orchestrated from the beginning. Scopes and several townspeople (who wanted tourism) had answered to a Chattanooga newspaper advertisement put in by the American Civil Liberties Union. The ad announced that the ACLU was “looking for a Tennessee teacher who is willing to accept our services in trying [the Butler law] in the courtrooms. Our attorneys think a friendly test case can be arranged without costing a teacher his or her occupation... All we need now is a willing client.” </w:t>
      </w:r>
    </w:p>
    <w:p w:rsidR="004D35AF" w:rsidRPr="004D35AF" w:rsidRDefault="004D35AF" w:rsidP="004D35AF">
      <w:pPr>
        <w:shd w:val="clear" w:color="auto" w:fill="FFFFFF"/>
        <w:spacing w:before="100" w:beforeAutospacing="1" w:after="100" w:afterAutospacing="1" w:line="240" w:lineRule="auto"/>
        <w:rPr>
          <w:rFonts w:ascii="Arial" w:eastAsia="Times New Roman" w:hAnsi="Arial" w:cs="Arial"/>
          <w:color w:val="000000"/>
          <w:sz w:val="24"/>
          <w:szCs w:val="24"/>
          <w:lang/>
        </w:rPr>
      </w:pPr>
      <w:r w:rsidRPr="004D35AF">
        <w:rPr>
          <w:rFonts w:ascii="Arial" w:eastAsia="Times New Roman" w:hAnsi="Arial" w:cs="Arial"/>
          <w:color w:val="000000"/>
          <w:sz w:val="24"/>
          <w:szCs w:val="24"/>
          <w:lang/>
        </w:rPr>
        <w:br/>
        <w:t>It was anticipated that no matter of the trial’s final result, Scopes would hold his job. The trial’s meaning lay in the dispute between religious and academic values. The defense’s goal went beyond acquitting Scopes; they purposed to get a Supreme Court declaration that laws disallowing the teaching of evolution were unconstitutional.</w:t>
      </w:r>
      <w:r w:rsidRPr="004D35AF">
        <w:rPr>
          <w:rFonts w:ascii="Arial" w:eastAsia="Times New Roman" w:hAnsi="Arial" w:cs="Arial"/>
          <w:color w:val="000000"/>
          <w:sz w:val="24"/>
          <w:szCs w:val="24"/>
          <w:lang/>
        </w:rPr>
        <w:br/>
        <w:t xml:space="preserve">Two of the country’s most notable attorneys confronted off in the trial. William Jennings Bryan, a three-time Democratic presidential candidate, was prosecuting attorney. By 1925, Bryan and his followers had already introduced lawmaking in fifteen states to censor the teaching of evolution. Clarence Darrow, who represented the defense, had accomplished countrywide celebrity through </w:t>
      </w:r>
      <w:proofErr w:type="gramStart"/>
      <w:r w:rsidRPr="004D35AF">
        <w:rPr>
          <w:rFonts w:ascii="Arial" w:eastAsia="Times New Roman" w:hAnsi="Arial" w:cs="Arial"/>
          <w:color w:val="000000"/>
          <w:sz w:val="24"/>
          <w:szCs w:val="24"/>
          <w:lang/>
        </w:rPr>
        <w:t>an</w:t>
      </w:r>
      <w:proofErr w:type="gramEnd"/>
      <w:r w:rsidRPr="004D35AF">
        <w:rPr>
          <w:rFonts w:ascii="Arial" w:eastAsia="Times New Roman" w:hAnsi="Arial" w:cs="Arial"/>
          <w:color w:val="000000"/>
          <w:sz w:val="24"/>
          <w:szCs w:val="24"/>
          <w:lang/>
        </w:rPr>
        <w:t xml:space="preserve"> stimulating murder trial the previous year. The attorneys were compatible, and prosecuting attorney Bryan stated that “the contest between evolution and Christianity is a duel to the death.” </w:t>
      </w:r>
    </w:p>
    <w:p w:rsidR="004D35AF" w:rsidRPr="004D35AF" w:rsidRDefault="004D35AF" w:rsidP="004D35AF">
      <w:pPr>
        <w:shd w:val="clear" w:color="auto" w:fill="FFFFFF"/>
        <w:spacing w:before="100" w:beforeAutospacing="1" w:after="100" w:afterAutospacing="1" w:line="240" w:lineRule="auto"/>
        <w:rPr>
          <w:rFonts w:ascii="Arial" w:eastAsia="Times New Roman" w:hAnsi="Arial" w:cs="Arial"/>
          <w:color w:val="000000"/>
          <w:sz w:val="24"/>
          <w:szCs w:val="24"/>
          <w:lang/>
        </w:rPr>
      </w:pPr>
      <w:r w:rsidRPr="004D35AF">
        <w:rPr>
          <w:rFonts w:ascii="Arial" w:eastAsia="Times New Roman" w:hAnsi="Arial" w:cs="Arial"/>
          <w:color w:val="000000"/>
          <w:sz w:val="24"/>
          <w:szCs w:val="24"/>
          <w:lang/>
        </w:rPr>
        <w:br/>
        <w:t xml:space="preserve">In the meantime, the town of Dayton prepared a circus atmosphere. Streets occupied with thousands of visitors, children’s lemonade stands, performing chimpanzees, and marketers of monkey dolls. The trial was moved outside, for people feared the crowded courtroom floor would not defend its audience. WGN radio set up new infrastructure, permitting this to be the nation’s first court case heard live over the radio. </w:t>
      </w:r>
    </w:p>
    <w:p w:rsidR="004D35AF" w:rsidRPr="004D35AF" w:rsidRDefault="004D35AF" w:rsidP="004D35AF">
      <w:pPr>
        <w:shd w:val="clear" w:color="auto" w:fill="FFFFFF"/>
        <w:spacing w:before="100" w:beforeAutospacing="1" w:after="100" w:afterAutospacing="1" w:line="240" w:lineRule="auto"/>
        <w:rPr>
          <w:rFonts w:ascii="Arial" w:eastAsia="Times New Roman" w:hAnsi="Arial" w:cs="Arial"/>
          <w:color w:val="000000"/>
          <w:sz w:val="24"/>
          <w:szCs w:val="24"/>
          <w:lang/>
        </w:rPr>
      </w:pPr>
      <w:r w:rsidRPr="004D35AF">
        <w:rPr>
          <w:rFonts w:ascii="Arial" w:eastAsia="Times New Roman" w:hAnsi="Arial" w:cs="Arial"/>
          <w:color w:val="000000"/>
          <w:sz w:val="24"/>
          <w:szCs w:val="24"/>
          <w:lang/>
        </w:rPr>
        <w:br/>
        <w:t xml:space="preserve">Bryan eventually lost control of his case. Darrow, the defense lawyer, subjugated him personally to a cross-examination about the Bible and science. In the end, Bryan acknowledged considering that our world was not completed in a week, but was made over a period of time that “might have continued for millions of years”.  The judge, however, had this testimony expunged from the record. </w:t>
      </w:r>
    </w:p>
    <w:p w:rsidR="004D35AF" w:rsidRPr="004D35AF" w:rsidRDefault="004D35AF" w:rsidP="004D35AF">
      <w:pPr>
        <w:shd w:val="clear" w:color="auto" w:fill="FFFFFF"/>
        <w:spacing w:before="100" w:beforeAutospacing="1" w:after="100" w:afterAutospacing="1" w:line="240" w:lineRule="auto"/>
        <w:rPr>
          <w:rFonts w:ascii="Arial" w:eastAsia="Times New Roman" w:hAnsi="Arial" w:cs="Arial"/>
          <w:color w:val="000000"/>
          <w:sz w:val="24"/>
          <w:szCs w:val="24"/>
          <w:lang/>
        </w:rPr>
      </w:pPr>
      <w:r w:rsidRPr="004D35AF">
        <w:rPr>
          <w:rFonts w:ascii="Arial" w:eastAsia="Times New Roman" w:hAnsi="Arial" w:cs="Arial"/>
          <w:color w:val="000000"/>
          <w:sz w:val="24"/>
          <w:szCs w:val="24"/>
          <w:lang/>
        </w:rPr>
        <w:lastRenderedPageBreak/>
        <w:br/>
        <w:t xml:space="preserve">John Scopes was in the end discovered guilty of teaching evolution and was penalized $100. This is what the defense team had called for; the issue could now be </w:t>
      </w:r>
      <w:proofErr w:type="gramStart"/>
      <w:r w:rsidRPr="004D35AF">
        <w:rPr>
          <w:rFonts w:ascii="Arial" w:eastAsia="Times New Roman" w:hAnsi="Arial" w:cs="Arial"/>
          <w:color w:val="000000"/>
          <w:sz w:val="24"/>
          <w:szCs w:val="24"/>
          <w:lang/>
        </w:rPr>
        <w:t>took</w:t>
      </w:r>
      <w:proofErr w:type="gramEnd"/>
      <w:r w:rsidRPr="004D35AF">
        <w:rPr>
          <w:rFonts w:ascii="Arial" w:eastAsia="Times New Roman" w:hAnsi="Arial" w:cs="Arial"/>
          <w:color w:val="000000"/>
          <w:sz w:val="24"/>
          <w:szCs w:val="24"/>
          <w:lang/>
        </w:rPr>
        <w:t xml:space="preserve"> on by a higher court. Scopes then delivered his only statement of the trial, announcing: </w:t>
      </w:r>
    </w:p>
    <w:p w:rsidR="004D35AF" w:rsidRPr="004D35AF" w:rsidRDefault="004D35AF" w:rsidP="004D35AF">
      <w:pPr>
        <w:shd w:val="clear" w:color="auto" w:fill="FFFFFF"/>
        <w:spacing w:before="100" w:beforeAutospacing="1" w:after="100" w:afterAutospacing="1" w:line="240" w:lineRule="auto"/>
        <w:rPr>
          <w:rFonts w:ascii="Arial" w:eastAsia="Times New Roman" w:hAnsi="Arial" w:cs="Arial"/>
          <w:color w:val="000000"/>
          <w:sz w:val="24"/>
          <w:szCs w:val="24"/>
          <w:lang/>
        </w:rPr>
      </w:pPr>
      <w:r w:rsidRPr="004D35AF">
        <w:rPr>
          <w:rFonts w:ascii="Arial" w:eastAsia="Times New Roman" w:hAnsi="Arial" w:cs="Arial"/>
          <w:color w:val="000000"/>
          <w:sz w:val="24"/>
          <w:szCs w:val="24"/>
          <w:lang/>
        </w:rPr>
        <w:br/>
        <w:t xml:space="preserve">Your honor, I feel that I have been convicted of violating an unjust statute. I will continue in the future, as I have in the past, to oppose this law in any way I can. Any other action would be in violation of my ideal of academic freedom--that is, to teach the truth as guaranteed in our constitution, of personal and religious freedom. I think the fine is unjust. </w:t>
      </w:r>
    </w:p>
    <w:p w:rsidR="004D35AF" w:rsidRPr="004D35AF" w:rsidRDefault="004D35AF" w:rsidP="004D35AF">
      <w:pPr>
        <w:shd w:val="clear" w:color="auto" w:fill="FFFFFF"/>
        <w:spacing w:before="100" w:beforeAutospacing="1" w:after="100" w:afterAutospacing="1" w:line="240" w:lineRule="auto"/>
        <w:rPr>
          <w:rFonts w:ascii="Arial" w:eastAsia="Times New Roman" w:hAnsi="Arial" w:cs="Arial"/>
          <w:color w:val="000000"/>
          <w:sz w:val="24"/>
          <w:szCs w:val="24"/>
          <w:lang/>
        </w:rPr>
      </w:pPr>
      <w:r w:rsidRPr="004D35AF">
        <w:rPr>
          <w:rFonts w:ascii="Arial" w:eastAsia="Times New Roman" w:hAnsi="Arial" w:cs="Arial"/>
          <w:color w:val="000000"/>
          <w:sz w:val="24"/>
          <w:szCs w:val="24"/>
          <w:lang/>
        </w:rPr>
        <w:br/>
        <w:t>The Tennessee Supreme Court heard the Scopes case in 1927. The court voted to uphold the Butler law, but they discounted Scopes’ earlier $100 conviction on a technicality. Tennessee revoked the Butler law in 1967.</w:t>
      </w:r>
      <w:r w:rsidRPr="004D35AF">
        <w:rPr>
          <w:rFonts w:ascii="Arial" w:eastAsia="Times New Roman" w:hAnsi="Arial" w:cs="Arial"/>
          <w:color w:val="000000"/>
          <w:sz w:val="24"/>
          <w:szCs w:val="24"/>
          <w:lang/>
        </w:rPr>
        <w:br/>
        <w:t xml:space="preserve">Clearly, the Scopes trial did not end the debate over teaching evolution. However, the national radio broadcast, complete with the lawyers’ arguments over religion and science, appears to have charmed voters across the nation. Of the fifteen states with anti-evolution legislation pending in1925, only two enacted laws restricting the teaching of evolutionary theory. </w:t>
      </w:r>
    </w:p>
    <w:p w:rsidR="004D35AF" w:rsidRPr="004D35AF" w:rsidRDefault="004D35AF" w:rsidP="004D35AF">
      <w:pPr>
        <w:shd w:val="clear" w:color="auto" w:fill="FFFFFF"/>
        <w:spacing w:before="100" w:beforeAutospacing="1" w:after="100" w:afterAutospacing="1" w:line="240" w:lineRule="auto"/>
        <w:rPr>
          <w:rFonts w:ascii="Arial" w:eastAsia="Times New Roman" w:hAnsi="Arial" w:cs="Arial"/>
          <w:color w:val="000000"/>
          <w:sz w:val="24"/>
          <w:szCs w:val="24"/>
          <w:lang/>
        </w:rPr>
      </w:pPr>
      <w:r w:rsidRPr="004D35AF">
        <w:rPr>
          <w:rFonts w:ascii="Arial" w:eastAsia="Times New Roman" w:hAnsi="Arial" w:cs="Arial"/>
          <w:color w:val="000000"/>
          <w:sz w:val="24"/>
          <w:szCs w:val="24"/>
          <w:lang/>
        </w:rPr>
        <w:br/>
        <w:t>The Scopes trial continues popular in American history classrooms. The attorneys’ arguments concern key disputes between science and religion, faith and reason, and individual freedoms against democracy.</w:t>
      </w:r>
    </w:p>
    <w:p w:rsidR="004D35AF" w:rsidRPr="004D35AF" w:rsidRDefault="004D35AF" w:rsidP="004D35AF">
      <w:pPr>
        <w:shd w:val="clear" w:color="auto" w:fill="FFFFFF"/>
        <w:spacing w:after="0" w:line="240" w:lineRule="auto"/>
        <w:rPr>
          <w:rFonts w:ascii="Arial" w:eastAsia="Times New Roman" w:hAnsi="Arial" w:cs="Arial"/>
          <w:color w:val="000000"/>
          <w:sz w:val="18"/>
          <w:szCs w:val="18"/>
          <w:lang/>
        </w:rPr>
      </w:pPr>
      <w:r w:rsidRPr="004D35AF">
        <w:rPr>
          <w:rFonts w:ascii="Arial" w:eastAsia="Times New Roman" w:hAnsi="Arial" w:cs="Arial"/>
          <w:color w:val="000000"/>
          <w:sz w:val="18"/>
          <w:szCs w:val="18"/>
          <w:lang/>
        </w:rPr>
        <w:br/>
      </w:r>
      <w:r w:rsidRPr="004D35AF">
        <w:rPr>
          <w:rFonts w:ascii="Arial" w:eastAsia="Times New Roman" w:hAnsi="Arial" w:cs="Arial"/>
          <w:color w:val="000000"/>
          <w:sz w:val="18"/>
          <w:szCs w:val="18"/>
          <w:lang/>
        </w:rPr>
        <w:br/>
      </w:r>
    </w:p>
    <w:p w:rsidR="00D54334" w:rsidRDefault="00D54334"/>
    <w:sectPr w:rsidR="00D54334" w:rsidSect="000167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D35AF"/>
    <w:rsid w:val="00016730"/>
    <w:rsid w:val="004B7E5C"/>
    <w:rsid w:val="004D35AF"/>
    <w:rsid w:val="00C84CD1"/>
    <w:rsid w:val="00D543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7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D35AF"/>
    <w:rPr>
      <w:strike w:val="0"/>
      <w:dstrike w:val="0"/>
      <w:color w:val="336699"/>
      <w:u w:val="none"/>
      <w:effect w:val="none"/>
    </w:rPr>
  </w:style>
  <w:style w:type="character" w:styleId="Strong">
    <w:name w:val="Strong"/>
    <w:basedOn w:val="DefaultParagraphFont"/>
    <w:uiPriority w:val="22"/>
    <w:qFormat/>
    <w:rsid w:val="004D35AF"/>
    <w:rPr>
      <w:b/>
      <w:bCs/>
    </w:rPr>
  </w:style>
  <w:style w:type="paragraph" w:styleId="NormalWeb">
    <w:name w:val="Normal (Web)"/>
    <w:basedOn w:val="Normal"/>
    <w:uiPriority w:val="99"/>
    <w:semiHidden/>
    <w:unhideWhenUsed/>
    <w:rsid w:val="004D35A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D35AF"/>
    <w:rPr>
      <w:strike w:val="0"/>
      <w:dstrike w:val="0"/>
      <w:color w:val="336699"/>
      <w:u w:val="none"/>
      <w:effect w:val="none"/>
    </w:rPr>
  </w:style>
  <w:style w:type="character" w:styleId="Strong">
    <w:name w:val="Strong"/>
    <w:basedOn w:val="DefaultParagraphFont"/>
    <w:uiPriority w:val="22"/>
    <w:qFormat/>
    <w:rsid w:val="004D35AF"/>
    <w:rPr>
      <w:b/>
      <w:bCs/>
    </w:rPr>
  </w:style>
  <w:style w:type="paragraph" w:styleId="NormalWeb">
    <w:name w:val="Normal (Web)"/>
    <w:basedOn w:val="Normal"/>
    <w:uiPriority w:val="99"/>
    <w:semiHidden/>
    <w:unhideWhenUsed/>
    <w:rsid w:val="004D35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46509566">
      <w:bodyDiv w:val="1"/>
      <w:marLeft w:val="0"/>
      <w:marRight w:val="0"/>
      <w:marTop w:val="0"/>
      <w:marBottom w:val="0"/>
      <w:divBdr>
        <w:top w:val="none" w:sz="0" w:space="0" w:color="auto"/>
        <w:left w:val="none" w:sz="0" w:space="0" w:color="auto"/>
        <w:bottom w:val="none" w:sz="0" w:space="0" w:color="auto"/>
        <w:right w:val="none" w:sz="0" w:space="0" w:color="auto"/>
      </w:divBdr>
      <w:divsChild>
        <w:div w:id="1538346557">
          <w:marLeft w:val="0"/>
          <w:marRight w:val="0"/>
          <w:marTop w:val="0"/>
          <w:marBottom w:val="0"/>
          <w:divBdr>
            <w:top w:val="none" w:sz="0" w:space="0" w:color="auto"/>
            <w:left w:val="none" w:sz="0" w:space="0" w:color="auto"/>
            <w:bottom w:val="none" w:sz="0" w:space="0" w:color="auto"/>
            <w:right w:val="none" w:sz="0" w:space="0" w:color="auto"/>
          </w:divBdr>
          <w:divsChild>
            <w:div w:id="1481070724">
              <w:marLeft w:val="0"/>
              <w:marRight w:val="0"/>
              <w:marTop w:val="0"/>
              <w:marBottom w:val="0"/>
              <w:divBdr>
                <w:top w:val="none" w:sz="0" w:space="0" w:color="auto"/>
                <w:left w:val="none" w:sz="0" w:space="0" w:color="auto"/>
                <w:bottom w:val="none" w:sz="0" w:space="0" w:color="auto"/>
                <w:right w:val="none" w:sz="0" w:space="0" w:color="auto"/>
              </w:divBdr>
              <w:divsChild>
                <w:div w:id="1283464601">
                  <w:marLeft w:val="0"/>
                  <w:marRight w:val="0"/>
                  <w:marTop w:val="255"/>
                  <w:marBottom w:val="0"/>
                  <w:divBdr>
                    <w:top w:val="none" w:sz="0" w:space="0" w:color="auto"/>
                    <w:left w:val="none" w:sz="0" w:space="0" w:color="auto"/>
                    <w:bottom w:val="none" w:sz="0" w:space="0" w:color="auto"/>
                    <w:right w:val="none" w:sz="0" w:space="0" w:color="auto"/>
                  </w:divBdr>
                </w:div>
                <w:div w:id="1975059822">
                  <w:marLeft w:val="0"/>
                  <w:marRight w:val="0"/>
                  <w:marTop w:val="0"/>
                  <w:marBottom w:val="0"/>
                  <w:divBdr>
                    <w:top w:val="none" w:sz="0" w:space="0" w:color="auto"/>
                    <w:left w:val="none" w:sz="0" w:space="0" w:color="auto"/>
                    <w:bottom w:val="none" w:sz="0" w:space="0" w:color="auto"/>
                    <w:right w:val="none" w:sz="0" w:space="0" w:color="auto"/>
                  </w:divBdr>
                  <w:divsChild>
                    <w:div w:id="224142847">
                      <w:marLeft w:val="0"/>
                      <w:marRight w:val="0"/>
                      <w:marTop w:val="0"/>
                      <w:marBottom w:val="0"/>
                      <w:divBdr>
                        <w:top w:val="none" w:sz="0" w:space="0" w:color="auto"/>
                        <w:left w:val="none" w:sz="0" w:space="0" w:color="auto"/>
                        <w:bottom w:val="none" w:sz="0" w:space="0" w:color="auto"/>
                        <w:right w:val="none" w:sz="0" w:space="0" w:color="auto"/>
                      </w:divBdr>
                      <w:divsChild>
                        <w:div w:id="2126121174">
                          <w:marLeft w:val="0"/>
                          <w:marRight w:val="120"/>
                          <w:marTop w:val="0"/>
                          <w:marBottom w:val="0"/>
                          <w:divBdr>
                            <w:top w:val="none" w:sz="0" w:space="0" w:color="auto"/>
                            <w:left w:val="none" w:sz="0" w:space="0" w:color="auto"/>
                            <w:bottom w:val="none" w:sz="0" w:space="0" w:color="auto"/>
                            <w:right w:val="none" w:sz="0" w:space="0" w:color="auto"/>
                          </w:divBdr>
                        </w:div>
                      </w:divsChild>
                    </w:div>
                    <w:div w:id="158079441">
                      <w:marLeft w:val="0"/>
                      <w:marRight w:val="0"/>
                      <w:marTop w:val="0"/>
                      <w:marBottom w:val="0"/>
                      <w:divBdr>
                        <w:top w:val="none" w:sz="0" w:space="0" w:color="auto"/>
                        <w:left w:val="none" w:sz="0" w:space="0" w:color="auto"/>
                        <w:bottom w:val="none" w:sz="0" w:space="0" w:color="auto"/>
                        <w:right w:val="none" w:sz="0" w:space="0" w:color="auto"/>
                      </w:divBdr>
                      <w:divsChild>
                        <w:div w:id="1692342798">
                          <w:marLeft w:val="0"/>
                          <w:marRight w:val="0"/>
                          <w:marTop w:val="0"/>
                          <w:marBottom w:val="0"/>
                          <w:divBdr>
                            <w:top w:val="none" w:sz="0" w:space="0" w:color="auto"/>
                            <w:left w:val="none" w:sz="0" w:space="0" w:color="auto"/>
                            <w:bottom w:val="none" w:sz="0" w:space="0" w:color="auto"/>
                            <w:right w:val="none" w:sz="0" w:space="0" w:color="auto"/>
                          </w:divBdr>
                          <w:divsChild>
                            <w:div w:id="1149981886">
                              <w:marLeft w:val="0"/>
                              <w:marRight w:val="75"/>
                              <w:marTop w:val="0"/>
                              <w:marBottom w:val="0"/>
                              <w:divBdr>
                                <w:top w:val="none" w:sz="0" w:space="0" w:color="auto"/>
                                <w:left w:val="none" w:sz="0" w:space="0" w:color="auto"/>
                                <w:bottom w:val="none" w:sz="0" w:space="0" w:color="auto"/>
                                <w:right w:val="none" w:sz="0" w:space="0" w:color="auto"/>
                              </w:divBdr>
                            </w:div>
                            <w:div w:id="758914067">
                              <w:marLeft w:val="0"/>
                              <w:marRight w:val="0"/>
                              <w:marTop w:val="0"/>
                              <w:marBottom w:val="0"/>
                              <w:divBdr>
                                <w:top w:val="none" w:sz="0" w:space="0" w:color="auto"/>
                                <w:left w:val="none" w:sz="0" w:space="0" w:color="auto"/>
                                <w:bottom w:val="none" w:sz="0" w:space="0" w:color="auto"/>
                                <w:right w:val="none" w:sz="0" w:space="0" w:color="auto"/>
                              </w:divBdr>
                            </w:div>
                            <w:div w:id="372922901">
                              <w:marLeft w:val="0"/>
                              <w:marRight w:val="0"/>
                              <w:marTop w:val="0"/>
                              <w:marBottom w:val="0"/>
                              <w:divBdr>
                                <w:top w:val="none" w:sz="0" w:space="0" w:color="auto"/>
                                <w:left w:val="none" w:sz="0" w:space="0" w:color="auto"/>
                                <w:bottom w:val="none" w:sz="0" w:space="0" w:color="auto"/>
                                <w:right w:val="none" w:sz="0" w:space="0" w:color="auto"/>
                              </w:divBdr>
                            </w:div>
                            <w:div w:id="200319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283310">
                  <w:marLeft w:val="0"/>
                  <w:marRight w:val="0"/>
                  <w:marTop w:val="0"/>
                  <w:marBottom w:val="0"/>
                  <w:divBdr>
                    <w:top w:val="none" w:sz="0" w:space="0" w:color="auto"/>
                    <w:left w:val="single" w:sz="6" w:space="0" w:color="BBBBBB"/>
                    <w:bottom w:val="none" w:sz="0" w:space="0" w:color="auto"/>
                    <w:right w:val="none" w:sz="0" w:space="0" w:color="auto"/>
                  </w:divBdr>
                  <w:divsChild>
                    <w:div w:id="512644685">
                      <w:marLeft w:val="0"/>
                      <w:marRight w:val="0"/>
                      <w:marTop w:val="0"/>
                      <w:marBottom w:val="0"/>
                      <w:divBdr>
                        <w:top w:val="none" w:sz="0" w:space="0" w:color="auto"/>
                        <w:left w:val="none" w:sz="0" w:space="0" w:color="auto"/>
                        <w:bottom w:val="none" w:sz="0" w:space="0" w:color="auto"/>
                        <w:right w:val="none" w:sz="0" w:space="0" w:color="auto"/>
                      </w:divBdr>
                      <w:divsChild>
                        <w:div w:id="1443261265">
                          <w:marLeft w:val="0"/>
                          <w:marRight w:val="0"/>
                          <w:marTop w:val="0"/>
                          <w:marBottom w:val="0"/>
                          <w:divBdr>
                            <w:top w:val="none" w:sz="0" w:space="0" w:color="auto"/>
                            <w:left w:val="none" w:sz="0" w:space="0" w:color="auto"/>
                            <w:bottom w:val="none" w:sz="0" w:space="0" w:color="auto"/>
                            <w:right w:val="none" w:sz="0" w:space="0" w:color="auto"/>
                          </w:divBdr>
                          <w:divsChild>
                            <w:div w:id="501553707">
                              <w:marLeft w:val="0"/>
                              <w:marRight w:val="0"/>
                              <w:marTop w:val="0"/>
                              <w:marBottom w:val="0"/>
                              <w:divBdr>
                                <w:top w:val="none" w:sz="0" w:space="0" w:color="auto"/>
                                <w:left w:val="none" w:sz="0" w:space="0" w:color="auto"/>
                                <w:bottom w:val="none" w:sz="0" w:space="0" w:color="auto"/>
                                <w:right w:val="none" w:sz="0" w:space="0" w:color="auto"/>
                              </w:divBdr>
                            </w:div>
                            <w:div w:id="2121803273">
                              <w:marLeft w:val="0"/>
                              <w:marRight w:val="0"/>
                              <w:marTop w:val="0"/>
                              <w:marBottom w:val="0"/>
                              <w:divBdr>
                                <w:top w:val="none" w:sz="0" w:space="0" w:color="auto"/>
                                <w:left w:val="none" w:sz="0" w:space="0" w:color="auto"/>
                                <w:bottom w:val="none" w:sz="0" w:space="0" w:color="auto"/>
                                <w:right w:val="none" w:sz="0" w:space="0" w:color="auto"/>
                              </w:divBdr>
                            </w:div>
                            <w:div w:id="670373609">
                              <w:marLeft w:val="0"/>
                              <w:marRight w:val="0"/>
                              <w:marTop w:val="0"/>
                              <w:marBottom w:val="0"/>
                              <w:divBdr>
                                <w:top w:val="none" w:sz="0" w:space="0" w:color="auto"/>
                                <w:left w:val="none" w:sz="0" w:space="0" w:color="auto"/>
                                <w:bottom w:val="none" w:sz="0" w:space="0" w:color="auto"/>
                                <w:right w:val="none" w:sz="0" w:space="0" w:color="auto"/>
                              </w:divBdr>
                            </w:div>
                            <w:div w:id="1689481925">
                              <w:marLeft w:val="0"/>
                              <w:marRight w:val="0"/>
                              <w:marTop w:val="0"/>
                              <w:marBottom w:val="0"/>
                              <w:divBdr>
                                <w:top w:val="none" w:sz="0" w:space="0" w:color="auto"/>
                                <w:left w:val="none" w:sz="0" w:space="0" w:color="auto"/>
                                <w:bottom w:val="none" w:sz="0" w:space="0" w:color="auto"/>
                                <w:right w:val="none" w:sz="0" w:space="0" w:color="auto"/>
                              </w:divBdr>
                            </w:div>
                            <w:div w:id="142742380">
                              <w:marLeft w:val="0"/>
                              <w:marRight w:val="0"/>
                              <w:marTop w:val="0"/>
                              <w:marBottom w:val="0"/>
                              <w:divBdr>
                                <w:top w:val="none" w:sz="0" w:space="0" w:color="auto"/>
                                <w:left w:val="none" w:sz="0" w:space="0" w:color="auto"/>
                                <w:bottom w:val="none" w:sz="0" w:space="0" w:color="auto"/>
                                <w:right w:val="none" w:sz="0" w:space="0" w:color="auto"/>
                              </w:divBdr>
                            </w:div>
                            <w:div w:id="300156847">
                              <w:marLeft w:val="0"/>
                              <w:marRight w:val="0"/>
                              <w:marTop w:val="0"/>
                              <w:marBottom w:val="0"/>
                              <w:divBdr>
                                <w:top w:val="none" w:sz="0" w:space="0" w:color="auto"/>
                                <w:left w:val="none" w:sz="0" w:space="0" w:color="auto"/>
                                <w:bottom w:val="none" w:sz="0" w:space="0" w:color="auto"/>
                                <w:right w:val="none" w:sz="0" w:space="0" w:color="auto"/>
                              </w:divBdr>
                            </w:div>
                            <w:div w:id="1606380470">
                              <w:marLeft w:val="0"/>
                              <w:marRight w:val="0"/>
                              <w:marTop w:val="0"/>
                              <w:marBottom w:val="0"/>
                              <w:divBdr>
                                <w:top w:val="none" w:sz="0" w:space="0" w:color="auto"/>
                                <w:left w:val="none" w:sz="0" w:space="0" w:color="auto"/>
                                <w:bottom w:val="none" w:sz="0" w:space="0" w:color="auto"/>
                                <w:right w:val="none" w:sz="0" w:space="0" w:color="auto"/>
                              </w:divBdr>
                            </w:div>
                            <w:div w:id="1012294406">
                              <w:marLeft w:val="0"/>
                              <w:marRight w:val="0"/>
                              <w:marTop w:val="0"/>
                              <w:marBottom w:val="0"/>
                              <w:divBdr>
                                <w:top w:val="none" w:sz="0" w:space="0" w:color="auto"/>
                                <w:left w:val="none" w:sz="0" w:space="0" w:color="auto"/>
                                <w:bottom w:val="none" w:sz="0" w:space="0" w:color="auto"/>
                                <w:right w:val="none" w:sz="0" w:space="0" w:color="auto"/>
                              </w:divBdr>
                            </w:div>
                            <w:div w:id="80220707">
                              <w:marLeft w:val="0"/>
                              <w:marRight w:val="0"/>
                              <w:marTop w:val="0"/>
                              <w:marBottom w:val="0"/>
                              <w:divBdr>
                                <w:top w:val="none" w:sz="0" w:space="0" w:color="auto"/>
                                <w:left w:val="none" w:sz="0" w:space="0" w:color="auto"/>
                                <w:bottom w:val="none" w:sz="0" w:space="0" w:color="auto"/>
                                <w:right w:val="none" w:sz="0" w:space="0" w:color="auto"/>
                              </w:divBdr>
                            </w:div>
                            <w:div w:id="1445730806">
                              <w:marLeft w:val="0"/>
                              <w:marRight w:val="0"/>
                              <w:marTop w:val="0"/>
                              <w:marBottom w:val="0"/>
                              <w:divBdr>
                                <w:top w:val="none" w:sz="0" w:space="0" w:color="auto"/>
                                <w:left w:val="none" w:sz="0" w:space="0" w:color="auto"/>
                                <w:bottom w:val="none" w:sz="0" w:space="0" w:color="auto"/>
                                <w:right w:val="none" w:sz="0" w:space="0" w:color="auto"/>
                              </w:divBdr>
                            </w:div>
                            <w:div w:id="296103645">
                              <w:marLeft w:val="0"/>
                              <w:marRight w:val="0"/>
                              <w:marTop w:val="0"/>
                              <w:marBottom w:val="0"/>
                              <w:divBdr>
                                <w:top w:val="none" w:sz="0" w:space="0" w:color="auto"/>
                                <w:left w:val="none" w:sz="0" w:space="0" w:color="auto"/>
                                <w:bottom w:val="none" w:sz="0" w:space="0" w:color="auto"/>
                                <w:right w:val="none" w:sz="0" w:space="0" w:color="auto"/>
                              </w:divBdr>
                            </w:div>
                            <w:div w:id="1538663858">
                              <w:marLeft w:val="0"/>
                              <w:marRight w:val="0"/>
                              <w:marTop w:val="0"/>
                              <w:marBottom w:val="0"/>
                              <w:divBdr>
                                <w:top w:val="none" w:sz="0" w:space="0" w:color="auto"/>
                                <w:left w:val="none" w:sz="0" w:space="0" w:color="auto"/>
                                <w:bottom w:val="none" w:sz="0" w:space="0" w:color="auto"/>
                                <w:right w:val="none" w:sz="0" w:space="0" w:color="auto"/>
                              </w:divBdr>
                            </w:div>
                            <w:div w:id="601844865">
                              <w:marLeft w:val="0"/>
                              <w:marRight w:val="0"/>
                              <w:marTop w:val="0"/>
                              <w:marBottom w:val="0"/>
                              <w:divBdr>
                                <w:top w:val="none" w:sz="0" w:space="0" w:color="auto"/>
                                <w:left w:val="none" w:sz="0" w:space="0" w:color="auto"/>
                                <w:bottom w:val="none" w:sz="0" w:space="0" w:color="auto"/>
                                <w:right w:val="none" w:sz="0" w:space="0" w:color="auto"/>
                              </w:divBdr>
                            </w:div>
                            <w:div w:id="746002287">
                              <w:marLeft w:val="0"/>
                              <w:marRight w:val="0"/>
                              <w:marTop w:val="0"/>
                              <w:marBottom w:val="0"/>
                              <w:divBdr>
                                <w:top w:val="none" w:sz="0" w:space="0" w:color="auto"/>
                                <w:left w:val="none" w:sz="0" w:space="0" w:color="auto"/>
                                <w:bottom w:val="none" w:sz="0" w:space="0" w:color="auto"/>
                                <w:right w:val="none" w:sz="0" w:space="0" w:color="auto"/>
                              </w:divBdr>
                            </w:div>
                            <w:div w:id="203715296">
                              <w:marLeft w:val="0"/>
                              <w:marRight w:val="0"/>
                              <w:marTop w:val="0"/>
                              <w:marBottom w:val="0"/>
                              <w:divBdr>
                                <w:top w:val="none" w:sz="0" w:space="0" w:color="auto"/>
                                <w:left w:val="none" w:sz="0" w:space="0" w:color="auto"/>
                                <w:bottom w:val="none" w:sz="0" w:space="0" w:color="auto"/>
                                <w:right w:val="none" w:sz="0" w:space="0" w:color="auto"/>
                              </w:divBdr>
                            </w:div>
                            <w:div w:id="718474727">
                              <w:marLeft w:val="0"/>
                              <w:marRight w:val="0"/>
                              <w:marTop w:val="0"/>
                              <w:marBottom w:val="0"/>
                              <w:divBdr>
                                <w:top w:val="none" w:sz="0" w:space="0" w:color="auto"/>
                                <w:left w:val="none" w:sz="0" w:space="0" w:color="auto"/>
                                <w:bottom w:val="none" w:sz="0" w:space="0" w:color="auto"/>
                                <w:right w:val="none" w:sz="0" w:space="0" w:color="auto"/>
                              </w:divBdr>
                            </w:div>
                            <w:div w:id="1604144246">
                              <w:marLeft w:val="0"/>
                              <w:marRight w:val="0"/>
                              <w:marTop w:val="0"/>
                              <w:marBottom w:val="0"/>
                              <w:divBdr>
                                <w:top w:val="none" w:sz="0" w:space="0" w:color="auto"/>
                                <w:left w:val="none" w:sz="0" w:space="0" w:color="auto"/>
                                <w:bottom w:val="none" w:sz="0" w:space="0" w:color="auto"/>
                                <w:right w:val="none" w:sz="0" w:space="0" w:color="auto"/>
                              </w:divBdr>
                            </w:div>
                            <w:div w:id="711617476">
                              <w:marLeft w:val="0"/>
                              <w:marRight w:val="0"/>
                              <w:marTop w:val="0"/>
                              <w:marBottom w:val="0"/>
                              <w:divBdr>
                                <w:top w:val="none" w:sz="0" w:space="0" w:color="auto"/>
                                <w:left w:val="none" w:sz="0" w:space="0" w:color="auto"/>
                                <w:bottom w:val="none" w:sz="0" w:space="0" w:color="auto"/>
                                <w:right w:val="none" w:sz="0" w:space="0" w:color="auto"/>
                              </w:divBdr>
                            </w:div>
                            <w:div w:id="1760636510">
                              <w:marLeft w:val="0"/>
                              <w:marRight w:val="0"/>
                              <w:marTop w:val="0"/>
                              <w:marBottom w:val="0"/>
                              <w:divBdr>
                                <w:top w:val="none" w:sz="0" w:space="0" w:color="auto"/>
                                <w:left w:val="none" w:sz="0" w:space="0" w:color="auto"/>
                                <w:bottom w:val="none" w:sz="0" w:space="0" w:color="auto"/>
                                <w:right w:val="none" w:sz="0" w:space="0" w:color="auto"/>
                              </w:divBdr>
                            </w:div>
                            <w:div w:id="1381898615">
                              <w:marLeft w:val="0"/>
                              <w:marRight w:val="0"/>
                              <w:marTop w:val="0"/>
                              <w:marBottom w:val="0"/>
                              <w:divBdr>
                                <w:top w:val="none" w:sz="0" w:space="0" w:color="auto"/>
                                <w:left w:val="none" w:sz="0" w:space="0" w:color="auto"/>
                                <w:bottom w:val="none" w:sz="0" w:space="0" w:color="auto"/>
                                <w:right w:val="none" w:sz="0" w:space="0" w:color="auto"/>
                              </w:divBdr>
                            </w:div>
                            <w:div w:id="1984575303">
                              <w:marLeft w:val="0"/>
                              <w:marRight w:val="0"/>
                              <w:marTop w:val="0"/>
                              <w:marBottom w:val="0"/>
                              <w:divBdr>
                                <w:top w:val="none" w:sz="0" w:space="0" w:color="auto"/>
                                <w:left w:val="none" w:sz="0" w:space="0" w:color="auto"/>
                                <w:bottom w:val="none" w:sz="0" w:space="0" w:color="auto"/>
                                <w:right w:val="none" w:sz="0" w:space="0" w:color="auto"/>
                              </w:divBdr>
                            </w:div>
                            <w:div w:id="7051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551502">
              <w:marLeft w:val="0"/>
              <w:marRight w:val="0"/>
              <w:marTop w:val="225"/>
              <w:marBottom w:val="225"/>
              <w:divBdr>
                <w:top w:val="none" w:sz="0" w:space="0" w:color="auto"/>
                <w:left w:val="none" w:sz="0" w:space="0" w:color="auto"/>
                <w:bottom w:val="none" w:sz="0" w:space="0" w:color="auto"/>
                <w:right w:val="none" w:sz="0" w:space="0" w:color="auto"/>
              </w:divBdr>
              <w:divsChild>
                <w:div w:id="1417434061">
                  <w:marLeft w:val="0"/>
                  <w:marRight w:val="0"/>
                  <w:marTop w:val="0"/>
                  <w:marBottom w:val="0"/>
                  <w:divBdr>
                    <w:top w:val="none" w:sz="0" w:space="0" w:color="auto"/>
                    <w:left w:val="none" w:sz="0" w:space="0" w:color="auto"/>
                    <w:bottom w:val="none" w:sz="0" w:space="0" w:color="auto"/>
                    <w:right w:val="none" w:sz="0" w:space="0" w:color="auto"/>
                  </w:divBdr>
                </w:div>
                <w:div w:id="22841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01443">
      <w:bodyDiv w:val="1"/>
      <w:marLeft w:val="0"/>
      <w:marRight w:val="0"/>
      <w:marTop w:val="0"/>
      <w:marBottom w:val="0"/>
      <w:divBdr>
        <w:top w:val="none" w:sz="0" w:space="0" w:color="auto"/>
        <w:left w:val="none" w:sz="0" w:space="0" w:color="auto"/>
        <w:bottom w:val="none" w:sz="0" w:space="0" w:color="auto"/>
        <w:right w:val="none" w:sz="0" w:space="0" w:color="auto"/>
      </w:divBdr>
      <w:divsChild>
        <w:div w:id="853030924">
          <w:marLeft w:val="0"/>
          <w:marRight w:val="0"/>
          <w:marTop w:val="0"/>
          <w:marBottom w:val="0"/>
          <w:divBdr>
            <w:top w:val="none" w:sz="0" w:space="0" w:color="auto"/>
            <w:left w:val="none" w:sz="0" w:space="0" w:color="auto"/>
            <w:bottom w:val="none" w:sz="0" w:space="0" w:color="auto"/>
            <w:right w:val="none" w:sz="0" w:space="0" w:color="auto"/>
          </w:divBdr>
          <w:divsChild>
            <w:div w:id="3212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Marsha E. Healy</cp:lastModifiedBy>
  <cp:revision>2</cp:revision>
  <dcterms:created xsi:type="dcterms:W3CDTF">2012-02-13T05:33:00Z</dcterms:created>
  <dcterms:modified xsi:type="dcterms:W3CDTF">2012-02-13T05:33:00Z</dcterms:modified>
</cp:coreProperties>
</file>